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F1B6" w14:textId="771D6219" w:rsidR="001C0B66" w:rsidRDefault="001C0B66" w:rsidP="001C0B66">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733BC79C" wp14:editId="57659432">
            <wp:simplePos x="0" y="0"/>
            <wp:positionH relativeFrom="column">
              <wp:posOffset>57448</wp:posOffset>
            </wp:positionH>
            <wp:positionV relativeFrom="paragraph">
              <wp:posOffset>-80010</wp:posOffset>
            </wp:positionV>
            <wp:extent cx="2129484" cy="731502"/>
            <wp:effectExtent l="0" t="0" r="4445" b="5715"/>
            <wp:wrapNone/>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C33411">
        <w:rPr>
          <w:rFonts w:ascii="Montserrat" w:hAnsi="Montserrat" w:cs="Cordia New"/>
          <w:b/>
          <w:bCs/>
          <w:i/>
          <w:iCs/>
          <w:sz w:val="28"/>
          <w:szCs w:val="28"/>
        </w:rPr>
        <w:t>Part</w:t>
      </w:r>
      <w:r w:rsidRPr="00C46118">
        <w:rPr>
          <w:rFonts w:ascii="Montserrat" w:hAnsi="Montserrat" w:cs="Cordia New"/>
          <w:b/>
          <w:bCs/>
          <w:i/>
          <w:iCs/>
          <w:sz w:val="28"/>
          <w:szCs w:val="28"/>
        </w:rPr>
        <w:t xml:space="preserve"> 3: Work</w:t>
      </w:r>
    </w:p>
    <w:p w14:paraId="0C40CB75" w14:textId="77777777" w:rsidR="001C0B66" w:rsidRDefault="001C0B66" w:rsidP="001C0B66">
      <w:pPr>
        <w:ind w:left="4320"/>
        <w:jc w:val="both"/>
        <w:rPr>
          <w:rFonts w:ascii="Montserrat" w:hAnsi="Montserrat" w:cs="Cordia New"/>
          <w:b/>
          <w:bCs/>
        </w:rPr>
      </w:pPr>
    </w:p>
    <w:p w14:paraId="2CC9F00B" w14:textId="04BFFE19" w:rsidR="001C0B66" w:rsidRPr="002E3A8E" w:rsidRDefault="001C0B66" w:rsidP="001C0B66">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Feminist Perspectives on </w:t>
      </w:r>
      <w:proofErr w:type="spellStart"/>
      <w:r w:rsidRPr="002E3A8E">
        <w:rPr>
          <w:rFonts w:ascii="Montserrat" w:hAnsi="Montserrat" w:cs="Cordia New"/>
          <w:b/>
          <w:bCs/>
          <w:color w:val="00597D" w:themeColor="accent3"/>
        </w:rPr>
        <w:t>Motherwork</w:t>
      </w:r>
      <w:proofErr w:type="spellEnd"/>
    </w:p>
    <w:p w14:paraId="5A0A93BC" w14:textId="77777777" w:rsidR="001C0B66" w:rsidRPr="00C46118" w:rsidRDefault="001C0B66" w:rsidP="001C0B66">
      <w:pPr>
        <w:pStyle w:val="NormalWeb"/>
        <w:shd w:val="clear" w:color="auto" w:fill="FFFFFF"/>
        <w:spacing w:before="360" w:beforeAutospacing="0" w:after="0" w:afterAutospacing="0"/>
        <w:jc w:val="both"/>
        <w:rPr>
          <w:rFonts w:ascii="Montserrat" w:hAnsi="Montserrat"/>
          <w:color w:val="373D3F"/>
        </w:rPr>
      </w:pPr>
      <w:r w:rsidRPr="00C46118">
        <w:rPr>
          <w:rStyle w:val="Strong"/>
          <w:rFonts w:ascii="Montserrat" w:hAnsi="Montserrat"/>
          <w:color w:val="373D3F"/>
        </w:rPr>
        <w:t>Part 1: Work it!</w:t>
      </w:r>
      <w:r w:rsidRPr="00C46118">
        <w:rPr>
          <w:rFonts w:ascii="Montserrat" w:hAnsi="Montserrat"/>
          <w:color w:val="373D3F"/>
        </w:rPr>
        <w:t> Recall and jot down the work each member of your family/household did in private and public in the span of the last three days. If you do not live with your family, recall a time in the past when you did.</w:t>
      </w:r>
    </w:p>
    <w:p w14:paraId="62D286E9" w14:textId="77777777" w:rsidR="001C0B66" w:rsidRPr="00C46118" w:rsidRDefault="001C0B66" w:rsidP="001C0B66">
      <w:pPr>
        <w:pStyle w:val="NormalWeb"/>
        <w:shd w:val="clear" w:color="auto" w:fill="FFFFFF"/>
        <w:spacing w:before="360" w:beforeAutospacing="0" w:after="0" w:afterAutospacing="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CellMar>
          <w:top w:w="15" w:type="dxa"/>
          <w:left w:w="15" w:type="dxa"/>
          <w:bottom w:w="15" w:type="dxa"/>
          <w:right w:w="15" w:type="dxa"/>
        </w:tblCellMar>
        <w:tblLook w:val="04A0" w:firstRow="1" w:lastRow="0" w:firstColumn="1" w:lastColumn="0" w:noHBand="0" w:noVBand="1"/>
      </w:tblPr>
      <w:tblGrid>
        <w:gridCol w:w="2165"/>
        <w:gridCol w:w="3647"/>
        <w:gridCol w:w="3827"/>
      </w:tblGrid>
      <w:tr w:rsidR="001C0B66" w:rsidRPr="00C46118" w14:paraId="5E09E434" w14:textId="77777777" w:rsidTr="00FF65A7">
        <w:trPr>
          <w:trHeight w:hRule="exact" w:val="1418"/>
        </w:trPr>
        <w:tc>
          <w:tcPr>
            <w:tcW w:w="268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418E7CE6" w14:textId="77777777" w:rsidR="001C0B66" w:rsidRPr="00443965" w:rsidRDefault="001C0B66" w:rsidP="00FF65A7">
            <w:pPr>
              <w:spacing w:before="360" w:after="360" w:line="264" w:lineRule="atLeast"/>
              <w:jc w:val="center"/>
              <w:rPr>
                <w:rFonts w:ascii="Montserrat" w:hAnsi="Montserrat"/>
                <w:color w:val="373D3F"/>
                <w:sz w:val="22"/>
                <w:szCs w:val="22"/>
              </w:rPr>
            </w:pPr>
            <w:r w:rsidRPr="00443965">
              <w:rPr>
                <w:rStyle w:val="Strong"/>
                <w:rFonts w:ascii="Montserrat" w:hAnsi="Montserrat"/>
                <w:color w:val="373D3F"/>
                <w:sz w:val="22"/>
                <w:szCs w:val="22"/>
              </w:rPr>
              <w:t>Person</w:t>
            </w:r>
          </w:p>
        </w:tc>
        <w:tc>
          <w:tcPr>
            <w:tcW w:w="4778"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125A5EBF" w14:textId="77777777" w:rsidR="001C0B66" w:rsidRPr="00443965" w:rsidRDefault="001C0B66" w:rsidP="00FF65A7">
            <w:pPr>
              <w:spacing w:before="360" w:after="360" w:line="264" w:lineRule="atLeast"/>
              <w:jc w:val="center"/>
              <w:rPr>
                <w:rFonts w:ascii="Montserrat" w:hAnsi="Montserrat"/>
                <w:color w:val="373D3F"/>
                <w:sz w:val="22"/>
                <w:szCs w:val="22"/>
              </w:rPr>
            </w:pPr>
            <w:r w:rsidRPr="00443965">
              <w:rPr>
                <w:rStyle w:val="Strong"/>
                <w:rFonts w:ascii="Montserrat" w:hAnsi="Montserrat"/>
                <w:color w:val="373D3F"/>
                <w:sz w:val="22"/>
                <w:szCs w:val="22"/>
              </w:rPr>
              <w:t>Work in “Public”</w:t>
            </w:r>
          </w:p>
        </w:tc>
        <w:tc>
          <w:tcPr>
            <w:tcW w:w="4996"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2FF17B09" w14:textId="77777777" w:rsidR="001C0B66" w:rsidRPr="00443965" w:rsidRDefault="001C0B66" w:rsidP="00FF65A7">
            <w:pPr>
              <w:spacing w:before="360" w:after="360" w:line="264" w:lineRule="atLeast"/>
              <w:jc w:val="center"/>
              <w:rPr>
                <w:rFonts w:ascii="Montserrat" w:hAnsi="Montserrat"/>
                <w:color w:val="373D3F"/>
                <w:sz w:val="22"/>
                <w:szCs w:val="22"/>
              </w:rPr>
            </w:pPr>
            <w:r w:rsidRPr="00443965">
              <w:rPr>
                <w:rStyle w:val="Strong"/>
                <w:rFonts w:ascii="Montserrat" w:hAnsi="Montserrat"/>
                <w:color w:val="373D3F"/>
                <w:sz w:val="22"/>
                <w:szCs w:val="22"/>
              </w:rPr>
              <w:t>Work in “Private”</w:t>
            </w:r>
          </w:p>
        </w:tc>
      </w:tr>
      <w:tr w:rsidR="001C0B66" w:rsidRPr="00C46118" w14:paraId="163B0A94" w14:textId="77777777" w:rsidTr="00FF65A7">
        <w:trPr>
          <w:trHeight w:hRule="exact" w:val="1418"/>
        </w:trPr>
        <w:tc>
          <w:tcPr>
            <w:tcW w:w="226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C849A39" w14:textId="77777777" w:rsidR="001C0B66" w:rsidRPr="00C46118" w:rsidRDefault="001C0B66" w:rsidP="00FF65A7">
            <w:pPr>
              <w:spacing w:before="360" w:after="360" w:line="264" w:lineRule="atLeast"/>
              <w:jc w:val="both"/>
              <w:rPr>
                <w:rFonts w:ascii="Montserrat" w:hAnsi="Montserrat"/>
                <w:color w:val="373D3F"/>
                <w:sz w:val="21"/>
                <w:szCs w:val="21"/>
              </w:rPr>
            </w:pPr>
            <w:r w:rsidRPr="00C46118">
              <w:rPr>
                <w:rFonts w:ascii="Montserrat" w:hAnsi="Montserrat"/>
                <w:color w:val="373D3F"/>
                <w:sz w:val="21"/>
                <w:szCs w:val="21"/>
              </w:rPr>
              <w:t> </w:t>
            </w:r>
          </w:p>
          <w:p w14:paraId="461D55CC"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77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6E714BD2"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0B76B9E5"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64C62A61"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2154C12D"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99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4B83B171" w14:textId="77777777" w:rsidR="001C0B66" w:rsidRPr="00C46118" w:rsidRDefault="001C0B66" w:rsidP="00FF65A7">
            <w:pPr>
              <w:jc w:val="both"/>
              <w:rPr>
                <w:rFonts w:ascii="Montserrat" w:hAnsi="Montserrat"/>
                <w:color w:val="373D3F"/>
                <w:sz w:val="21"/>
                <w:szCs w:val="21"/>
              </w:rPr>
            </w:pPr>
          </w:p>
        </w:tc>
      </w:tr>
      <w:tr w:rsidR="001C0B66" w:rsidRPr="00C46118" w14:paraId="2DF0E328" w14:textId="77777777" w:rsidTr="00FF65A7">
        <w:trPr>
          <w:trHeight w:hRule="exact" w:val="1418"/>
        </w:trPr>
        <w:tc>
          <w:tcPr>
            <w:tcW w:w="226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72119107"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26F59B67"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77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7577A96"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3206A0DD"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435605FE"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5630B498"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99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58D0476" w14:textId="77777777" w:rsidR="001C0B66" w:rsidRPr="00C46118" w:rsidRDefault="001C0B66" w:rsidP="00FF65A7">
            <w:pPr>
              <w:jc w:val="both"/>
              <w:rPr>
                <w:rFonts w:ascii="Montserrat" w:hAnsi="Montserrat"/>
                <w:color w:val="373D3F"/>
                <w:sz w:val="21"/>
                <w:szCs w:val="21"/>
              </w:rPr>
            </w:pPr>
          </w:p>
        </w:tc>
      </w:tr>
      <w:tr w:rsidR="001C0B66" w:rsidRPr="00C46118" w14:paraId="6E857F72" w14:textId="77777777" w:rsidTr="00FF65A7">
        <w:trPr>
          <w:trHeight w:hRule="exact" w:val="1418"/>
        </w:trPr>
        <w:tc>
          <w:tcPr>
            <w:tcW w:w="226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D474987"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02DC8B46"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77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61D7BDFD"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2CA090A5"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26D9CC7B"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0C86498D"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99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16C068E9" w14:textId="77777777" w:rsidR="001C0B66" w:rsidRPr="00C46118" w:rsidRDefault="001C0B66" w:rsidP="00FF65A7">
            <w:pPr>
              <w:jc w:val="both"/>
              <w:rPr>
                <w:rFonts w:ascii="Montserrat" w:hAnsi="Montserrat"/>
                <w:color w:val="373D3F"/>
                <w:sz w:val="21"/>
                <w:szCs w:val="21"/>
              </w:rPr>
            </w:pPr>
          </w:p>
        </w:tc>
      </w:tr>
      <w:tr w:rsidR="001C0B66" w:rsidRPr="00C46118" w14:paraId="7B3C58AE" w14:textId="77777777" w:rsidTr="00FF65A7">
        <w:trPr>
          <w:trHeight w:hRule="exact" w:val="1418"/>
        </w:trPr>
        <w:tc>
          <w:tcPr>
            <w:tcW w:w="226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12771939"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7E0F6D41"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77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0DF56BE"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030F81E1"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04F659D3"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79E0B943"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99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D30265B" w14:textId="77777777" w:rsidR="001C0B66" w:rsidRPr="00C46118" w:rsidRDefault="001C0B66" w:rsidP="00FF65A7">
            <w:pPr>
              <w:jc w:val="both"/>
              <w:rPr>
                <w:rFonts w:ascii="Montserrat" w:hAnsi="Montserrat"/>
                <w:color w:val="373D3F"/>
                <w:sz w:val="21"/>
                <w:szCs w:val="21"/>
              </w:rPr>
            </w:pPr>
          </w:p>
        </w:tc>
      </w:tr>
      <w:tr w:rsidR="001C0B66" w:rsidRPr="00C46118" w14:paraId="2B0C9A2F" w14:textId="77777777" w:rsidTr="00FF65A7">
        <w:trPr>
          <w:trHeight w:hRule="exact" w:val="1418"/>
        </w:trPr>
        <w:tc>
          <w:tcPr>
            <w:tcW w:w="226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523136E"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3DAD457E"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77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B4FC725" w14:textId="77777777" w:rsidR="001C0B66" w:rsidRPr="00C46118" w:rsidRDefault="001C0B66"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7E979E25"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199AEB21"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p w14:paraId="673B03DD" w14:textId="77777777" w:rsidR="001C0B66" w:rsidRPr="00C46118" w:rsidRDefault="001C0B66" w:rsidP="00FF65A7">
            <w:pPr>
              <w:pStyle w:val="NormalWeb"/>
              <w:spacing w:before="240" w:beforeAutospacing="0" w:after="0" w:afterAutospacing="0"/>
              <w:jc w:val="both"/>
              <w:rPr>
                <w:rFonts w:ascii="Montserrat" w:hAnsi="Montserrat"/>
                <w:color w:val="373D3F"/>
                <w:sz w:val="21"/>
                <w:szCs w:val="21"/>
              </w:rPr>
            </w:pPr>
            <w:r w:rsidRPr="00C46118">
              <w:rPr>
                <w:rFonts w:ascii="Montserrat" w:hAnsi="Montserrat"/>
                <w:color w:val="373D3F"/>
                <w:sz w:val="21"/>
                <w:szCs w:val="21"/>
              </w:rPr>
              <w:t> </w:t>
            </w:r>
          </w:p>
        </w:tc>
        <w:tc>
          <w:tcPr>
            <w:tcW w:w="499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E101BEF" w14:textId="77777777" w:rsidR="001C0B66" w:rsidRPr="00C46118" w:rsidRDefault="001C0B66" w:rsidP="00FF65A7">
            <w:pPr>
              <w:jc w:val="both"/>
              <w:rPr>
                <w:rFonts w:ascii="Montserrat" w:hAnsi="Montserrat"/>
                <w:color w:val="373D3F"/>
                <w:sz w:val="21"/>
                <w:szCs w:val="21"/>
              </w:rPr>
            </w:pPr>
          </w:p>
        </w:tc>
      </w:tr>
    </w:tbl>
    <w:p w14:paraId="5BEA5C04" w14:textId="77777777" w:rsidR="00C33411" w:rsidRDefault="00C33411" w:rsidP="001C0B66">
      <w:pPr>
        <w:pStyle w:val="NormalWeb"/>
        <w:shd w:val="clear" w:color="auto" w:fill="FFFFFF"/>
        <w:spacing w:before="360" w:beforeAutospacing="0" w:after="0" w:afterAutospacing="0"/>
        <w:jc w:val="both"/>
        <w:rPr>
          <w:rStyle w:val="Strong"/>
          <w:rFonts w:ascii="Montserrat" w:hAnsi="Montserrat"/>
          <w:color w:val="373D3F"/>
        </w:rPr>
      </w:pPr>
    </w:p>
    <w:p w14:paraId="1D83C84E" w14:textId="5483B602" w:rsidR="001C0B66" w:rsidRPr="00C46118" w:rsidRDefault="001C0B66" w:rsidP="001C0B66">
      <w:pPr>
        <w:pStyle w:val="NormalWeb"/>
        <w:shd w:val="clear" w:color="auto" w:fill="FFFFFF"/>
        <w:spacing w:before="360" w:beforeAutospacing="0" w:after="0" w:afterAutospacing="0"/>
        <w:jc w:val="both"/>
        <w:rPr>
          <w:rFonts w:ascii="Montserrat" w:hAnsi="Montserrat"/>
          <w:color w:val="373D3F"/>
        </w:rPr>
      </w:pPr>
      <w:r w:rsidRPr="00C46118">
        <w:rPr>
          <w:rStyle w:val="Strong"/>
          <w:rFonts w:ascii="Montserrat" w:hAnsi="Montserrat"/>
          <w:color w:val="373D3F"/>
        </w:rPr>
        <w:lastRenderedPageBreak/>
        <w:t>Part 2: Question it!</w:t>
      </w:r>
      <w:r w:rsidRPr="00C46118">
        <w:rPr>
          <w:rFonts w:ascii="Montserrat" w:hAnsi="Montserrat"/>
          <w:color w:val="373D3F"/>
        </w:rPr>
        <w:t> Reflect on what you found in your chart and relate it to the material discussed in this chapter. What is each member responsible for in the house? Who dictates this? Why do you think it is the way it is? Who does most of the work? How can it be different? How is the work done at home gendered? In what ways does your family dynamic sustain or challenge capitalism and patriarchy? What feminist perspective resonates with you most, and why? How does your family dynamic relate to any of the feminist perspectives discussed in this chapter? Write five insights addressing any of these questions.</w:t>
      </w:r>
    </w:p>
    <w:p w14:paraId="63A819E5" w14:textId="77777777" w:rsidR="001C0B66" w:rsidRPr="00C46118" w:rsidRDefault="001C0B66" w:rsidP="001C0B66">
      <w:pPr>
        <w:pStyle w:val="NormalWeb"/>
        <w:shd w:val="clear" w:color="auto" w:fill="FFFFFF"/>
        <w:spacing w:before="360" w:beforeAutospacing="0" w:after="0" w:afterAutospacing="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1C0B66" w:rsidRPr="00C46118" w14:paraId="5964CCE2" w14:textId="77777777" w:rsidTr="00FF65A7">
        <w:trPr>
          <w:trHeight w:hRule="exact" w:val="1701"/>
        </w:trPr>
        <w:tc>
          <w:tcPr>
            <w:tcW w:w="1245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2F663EC" w14:textId="77777777" w:rsidR="001C0B66" w:rsidRPr="00C46118" w:rsidRDefault="001C0B66" w:rsidP="00FF65A7">
            <w:pPr>
              <w:spacing w:before="360" w:after="360" w:line="264" w:lineRule="atLeast"/>
              <w:jc w:val="both"/>
              <w:rPr>
                <w:rFonts w:ascii="Montserrat" w:hAnsi="Montserrat"/>
                <w:color w:val="373D3F"/>
                <w:sz w:val="22"/>
                <w:szCs w:val="22"/>
              </w:rPr>
            </w:pPr>
            <w:r w:rsidRPr="00C46118">
              <w:rPr>
                <w:rFonts w:ascii="Montserrat" w:hAnsi="Montserrat"/>
                <w:color w:val="373D3F"/>
                <w:sz w:val="22"/>
                <w:szCs w:val="22"/>
              </w:rPr>
              <w:t>1.</w:t>
            </w:r>
          </w:p>
          <w:p w14:paraId="016426A3"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7A2ADCC8"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r w:rsidR="001C0B66" w:rsidRPr="00C46118" w14:paraId="136F03A9" w14:textId="77777777" w:rsidTr="00FF65A7">
        <w:trPr>
          <w:trHeight w:hRule="exact" w:val="1701"/>
        </w:trPr>
        <w:tc>
          <w:tcPr>
            <w:tcW w:w="1245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B14D298" w14:textId="77777777" w:rsidR="001C0B66" w:rsidRPr="00C46118" w:rsidRDefault="001C0B66" w:rsidP="00FF65A7">
            <w:pPr>
              <w:spacing w:line="264" w:lineRule="atLeast"/>
              <w:jc w:val="both"/>
              <w:rPr>
                <w:rFonts w:ascii="Montserrat" w:hAnsi="Montserrat"/>
                <w:color w:val="373D3F"/>
                <w:sz w:val="22"/>
                <w:szCs w:val="22"/>
              </w:rPr>
            </w:pPr>
            <w:r w:rsidRPr="00C46118">
              <w:rPr>
                <w:rFonts w:ascii="Montserrat" w:hAnsi="Montserrat"/>
                <w:color w:val="373D3F"/>
                <w:sz w:val="22"/>
                <w:szCs w:val="22"/>
              </w:rPr>
              <w:t>2.</w:t>
            </w:r>
          </w:p>
          <w:p w14:paraId="38DFD88D"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7E837010"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r w:rsidR="001C0B66" w:rsidRPr="00C46118" w14:paraId="010B66F8" w14:textId="77777777" w:rsidTr="00FF65A7">
        <w:trPr>
          <w:trHeight w:hRule="exact" w:val="1701"/>
        </w:trPr>
        <w:tc>
          <w:tcPr>
            <w:tcW w:w="1245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4EC28F6" w14:textId="77777777" w:rsidR="001C0B66" w:rsidRPr="00C46118" w:rsidRDefault="001C0B66" w:rsidP="00FF65A7">
            <w:pPr>
              <w:spacing w:line="264" w:lineRule="atLeast"/>
              <w:jc w:val="both"/>
              <w:rPr>
                <w:rFonts w:ascii="Montserrat" w:hAnsi="Montserrat"/>
                <w:color w:val="373D3F"/>
                <w:sz w:val="22"/>
                <w:szCs w:val="22"/>
              </w:rPr>
            </w:pPr>
            <w:r w:rsidRPr="00C46118">
              <w:rPr>
                <w:rFonts w:ascii="Montserrat" w:hAnsi="Montserrat"/>
                <w:color w:val="373D3F"/>
                <w:sz w:val="22"/>
                <w:szCs w:val="22"/>
              </w:rPr>
              <w:t>3.</w:t>
            </w:r>
          </w:p>
          <w:p w14:paraId="12EC328C"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0A5BDBC9"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r w:rsidR="001C0B66" w:rsidRPr="00C46118" w14:paraId="4BCFA681" w14:textId="77777777" w:rsidTr="00FF65A7">
        <w:trPr>
          <w:trHeight w:hRule="exact" w:val="1701"/>
        </w:trPr>
        <w:tc>
          <w:tcPr>
            <w:tcW w:w="1245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D79ED5F" w14:textId="77777777" w:rsidR="001C0B66" w:rsidRPr="00C46118" w:rsidRDefault="001C0B66" w:rsidP="00FF65A7">
            <w:pPr>
              <w:spacing w:line="264" w:lineRule="atLeast"/>
              <w:jc w:val="both"/>
              <w:rPr>
                <w:rFonts w:ascii="Montserrat" w:hAnsi="Montserrat"/>
                <w:color w:val="373D3F"/>
                <w:sz w:val="22"/>
                <w:szCs w:val="22"/>
              </w:rPr>
            </w:pPr>
            <w:r w:rsidRPr="00C46118">
              <w:rPr>
                <w:rFonts w:ascii="Montserrat" w:hAnsi="Montserrat"/>
                <w:color w:val="373D3F"/>
                <w:sz w:val="22"/>
                <w:szCs w:val="22"/>
              </w:rPr>
              <w:t>4.</w:t>
            </w:r>
          </w:p>
          <w:p w14:paraId="39940E9C"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00014563"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r w:rsidR="001C0B66" w:rsidRPr="00C46118" w14:paraId="06A1B402" w14:textId="77777777" w:rsidTr="00FF65A7">
        <w:trPr>
          <w:trHeight w:hRule="exact" w:val="1701"/>
        </w:trPr>
        <w:tc>
          <w:tcPr>
            <w:tcW w:w="1245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8337DE6" w14:textId="77777777" w:rsidR="001C0B66" w:rsidRPr="00C46118" w:rsidRDefault="001C0B66" w:rsidP="00FF65A7">
            <w:pPr>
              <w:spacing w:line="264" w:lineRule="atLeast"/>
              <w:jc w:val="both"/>
              <w:rPr>
                <w:rFonts w:ascii="Montserrat" w:hAnsi="Montserrat"/>
                <w:color w:val="373D3F"/>
                <w:sz w:val="22"/>
                <w:szCs w:val="22"/>
              </w:rPr>
            </w:pPr>
            <w:r w:rsidRPr="00C46118">
              <w:rPr>
                <w:rFonts w:ascii="Montserrat" w:hAnsi="Montserrat"/>
                <w:color w:val="373D3F"/>
                <w:sz w:val="22"/>
                <w:szCs w:val="22"/>
              </w:rPr>
              <w:t>5.</w:t>
            </w:r>
          </w:p>
          <w:p w14:paraId="6A71E2DA"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2E18C09B" w14:textId="77777777" w:rsidR="001C0B66" w:rsidRPr="00C46118" w:rsidRDefault="001C0B66"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bl>
    <w:p w14:paraId="04835EF6" w14:textId="77777777" w:rsidR="001C0B66" w:rsidRDefault="001C0B66" w:rsidP="001C0B66">
      <w:pPr>
        <w:jc w:val="both"/>
        <w:rPr>
          <w:rFonts w:ascii="Montserrat" w:hAnsi="Montserrat" w:cs="Cordia New"/>
          <w:b/>
          <w:bCs/>
        </w:rPr>
      </w:pPr>
    </w:p>
    <w:p w14:paraId="1091146E" w14:textId="5A1CB328" w:rsidR="004E2070" w:rsidRPr="001C0B66" w:rsidRDefault="004E2070" w:rsidP="001C0B66">
      <w:pPr>
        <w:rPr>
          <w:rFonts w:ascii="Montserrat" w:hAnsi="Montserrat" w:cs="Cordia New"/>
          <w:b/>
          <w:bCs/>
        </w:rPr>
      </w:pPr>
    </w:p>
    <w:sectPr w:rsidR="004E2070" w:rsidRPr="001C0B66" w:rsidSect="00C33411">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4C8C" w14:textId="77777777" w:rsidR="00592442" w:rsidRDefault="00592442" w:rsidP="00CB1152">
      <w:r>
        <w:separator/>
      </w:r>
    </w:p>
  </w:endnote>
  <w:endnote w:type="continuationSeparator" w:id="0">
    <w:p w14:paraId="41A825F9" w14:textId="77777777" w:rsidR="00592442" w:rsidRDefault="00592442"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7C1A" w14:textId="3CB6272D" w:rsidR="00C33411" w:rsidRDefault="00C33411" w:rsidP="00C33411">
    <w:pPr>
      <w:pStyle w:val="Footer"/>
      <w:jc w:val="right"/>
    </w:pPr>
    <w:r>
      <w:t xml:space="preserve">Feminist Perspectives on </w:t>
    </w:r>
    <w:proofErr w:type="spellStart"/>
    <w:r>
      <w:t>Motherwork</w:t>
    </w:r>
    <w:proofErr w:type="spellEnd"/>
    <w:r>
      <w:t xml:space="preserve">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CDB8" w14:textId="6C23614F" w:rsidR="00C33411" w:rsidRDefault="00C33411" w:rsidP="00C33411">
    <w:pPr>
      <w:pStyle w:val="Footer"/>
      <w:jc w:val="right"/>
    </w:pPr>
    <w:r>
      <w:t xml:space="preserve">Feminist Perspectives on </w:t>
    </w:r>
    <w:proofErr w:type="spellStart"/>
    <w:r>
      <w:t>Motherwork</w:t>
    </w:r>
    <w:proofErr w:type="spellEnd"/>
    <w:r>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FA75" w14:textId="77777777" w:rsidR="00592442" w:rsidRDefault="00592442" w:rsidP="00CB1152">
      <w:r>
        <w:separator/>
      </w:r>
    </w:p>
  </w:footnote>
  <w:footnote w:type="continuationSeparator" w:id="0">
    <w:p w14:paraId="634345EA" w14:textId="77777777" w:rsidR="00592442" w:rsidRDefault="00592442"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0B66"/>
    <w:rsid w:val="001C2B11"/>
    <w:rsid w:val="001C5439"/>
    <w:rsid w:val="001C6E26"/>
    <w:rsid w:val="001D6258"/>
    <w:rsid w:val="001F4C29"/>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245"/>
    <w:rsid w:val="00551A06"/>
    <w:rsid w:val="0059052E"/>
    <w:rsid w:val="00592442"/>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D1DE4"/>
    <w:rsid w:val="00BE088D"/>
    <w:rsid w:val="00BF552B"/>
    <w:rsid w:val="00C247F1"/>
    <w:rsid w:val="00C33411"/>
    <w:rsid w:val="00C4588D"/>
    <w:rsid w:val="00C46118"/>
    <w:rsid w:val="00C9541C"/>
    <w:rsid w:val="00CB1152"/>
    <w:rsid w:val="00CC4D3E"/>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5D77"/>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881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2023-02-09T23:41:00Z</dcterms:created>
  <dcterms:modified xsi:type="dcterms:W3CDTF">2023-02-09T23:41:00Z</dcterms:modified>
</cp:coreProperties>
</file>