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7DD6" w14:textId="77777777" w:rsidR="009E51CC" w:rsidRPr="00C46118" w:rsidRDefault="009E51CC" w:rsidP="009E51CC">
      <w:pPr>
        <w:ind w:left="4320"/>
        <w:jc w:val="both"/>
        <w:rPr>
          <w:rFonts w:ascii="Montserrat" w:hAnsi="Montserrat" w:cs="Cordia New"/>
          <w:b/>
          <w:bCs/>
          <w:i/>
          <w:iCs/>
          <w:sz w:val="28"/>
          <w:szCs w:val="28"/>
        </w:rPr>
      </w:pPr>
      <w:r>
        <w:rPr>
          <w:rFonts w:ascii="Montserrat" w:hAnsi="Montserrat" w:cs="Cordia New"/>
          <w:b/>
          <w:bCs/>
          <w:noProof/>
        </w:rPr>
        <w:drawing>
          <wp:anchor distT="0" distB="0" distL="114300" distR="114300" simplePos="0" relativeHeight="251659264" behindDoc="1" locked="0" layoutInCell="1" allowOverlap="1" wp14:anchorId="3B932F89" wp14:editId="18937669">
            <wp:simplePos x="0" y="0"/>
            <wp:positionH relativeFrom="column">
              <wp:posOffset>57448</wp:posOffset>
            </wp:positionH>
            <wp:positionV relativeFrom="paragraph">
              <wp:posOffset>-80010</wp:posOffset>
            </wp:positionV>
            <wp:extent cx="2129484" cy="731502"/>
            <wp:effectExtent l="0" t="0" r="4445" b="5715"/>
            <wp:wrapNone/>
            <wp:docPr id="13" name="Picture 1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Pr="00C46118">
        <w:rPr>
          <w:rFonts w:ascii="Montserrat" w:hAnsi="Montserrat" w:cs="Cordia New"/>
          <w:b/>
          <w:bCs/>
          <w:i/>
          <w:iCs/>
          <w:sz w:val="28"/>
          <w:szCs w:val="28"/>
        </w:rPr>
        <w:t>Chapter 1: Theory and Concepts</w:t>
      </w:r>
    </w:p>
    <w:p w14:paraId="1C3A5BB4" w14:textId="77777777" w:rsidR="009E51CC" w:rsidRPr="00C46118" w:rsidRDefault="009E51CC" w:rsidP="009E51CC">
      <w:pPr>
        <w:ind w:left="4320"/>
        <w:jc w:val="both"/>
        <w:rPr>
          <w:rFonts w:ascii="Montserrat" w:hAnsi="Montserrat" w:cs="Cordia New"/>
          <w:b/>
          <w:bCs/>
        </w:rPr>
      </w:pPr>
    </w:p>
    <w:p w14:paraId="05DCBD85" w14:textId="28B92B98" w:rsidR="009E51CC" w:rsidRPr="002E3A8E" w:rsidRDefault="009E51CC" w:rsidP="009E51CC">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Liberal, Socialist, and Radical Feminism</w:t>
      </w:r>
    </w:p>
    <w:p w14:paraId="005F427B" w14:textId="77777777" w:rsidR="009E51CC" w:rsidRPr="00C46118" w:rsidRDefault="009E51CC" w:rsidP="009E51CC">
      <w:pPr>
        <w:jc w:val="both"/>
        <w:rPr>
          <w:rFonts w:ascii="Montserrat" w:hAnsi="Montserrat" w:cs="Cordia New"/>
        </w:rPr>
      </w:pPr>
    </w:p>
    <w:p w14:paraId="61860DC5" w14:textId="77777777" w:rsidR="009E51CC" w:rsidRPr="00B67796" w:rsidRDefault="009E51CC" w:rsidP="009E51CC">
      <w:pPr>
        <w:jc w:val="both"/>
        <w:rPr>
          <w:rFonts w:ascii="Montserrat" w:hAnsi="Montserrat" w:cs="Cordia New"/>
        </w:rPr>
      </w:pPr>
      <w:r w:rsidRPr="00B67796">
        <w:rPr>
          <w:rFonts w:ascii="Montserrat" w:hAnsi="Montserrat" w:cs="Cordia New"/>
          <w:b/>
          <w:bCs/>
        </w:rPr>
        <w:t>Quick Write!</w:t>
      </w:r>
      <w:r w:rsidRPr="00B67796">
        <w:rPr>
          <w:rFonts w:ascii="Montserrat" w:hAnsi="Montserrat" w:cs="Cordia New"/>
        </w:rPr>
        <w:t> Get out your timer. Spend two minutes with your pen on the paper and don’t stop writing! Don’t edit or correct yourself: write your stream of consciousness.</w:t>
      </w:r>
    </w:p>
    <w:p w14:paraId="6ECB3B65" w14:textId="77777777" w:rsidR="009E51CC" w:rsidRPr="00C46118" w:rsidRDefault="009E51CC" w:rsidP="009E51CC">
      <w:pPr>
        <w:jc w:val="both"/>
        <w:rPr>
          <w:rFonts w:ascii="Montserrat" w:hAnsi="Montserrat" w:cs="Cordia New"/>
          <w:b/>
          <w:bCs/>
        </w:rPr>
      </w:pPr>
    </w:p>
    <w:p w14:paraId="05B29173" w14:textId="77777777" w:rsidR="009E51CC" w:rsidRDefault="009E51CC" w:rsidP="009E51CC">
      <w:pPr>
        <w:jc w:val="both"/>
        <w:rPr>
          <w:rFonts w:ascii="Montserrat" w:hAnsi="Montserrat" w:cs="Cordia New"/>
          <w:b/>
          <w:bCs/>
        </w:rPr>
      </w:pPr>
      <w:r w:rsidRPr="00B67796">
        <w:rPr>
          <w:rFonts w:ascii="Montserrat" w:hAnsi="Montserrat" w:cs="Cordia New"/>
          <w:b/>
          <w:bCs/>
        </w:rPr>
        <w:t>Part 1:</w:t>
      </w:r>
      <w:r w:rsidRPr="00B67796">
        <w:rPr>
          <w:rFonts w:ascii="Montserrat" w:hAnsi="Montserrat" w:cs="Cordia New"/>
        </w:rPr>
        <w:t> Think and write about how dominant gender ideology has influenced your life. From your childhood to now, how much of an influence has it had on you and those around you? Jot down some examples of how it has shaped your life so far. Set your timer. Your two minutes start…. </w:t>
      </w:r>
      <w:r w:rsidRPr="00B67796">
        <w:rPr>
          <w:rFonts w:ascii="Montserrat" w:hAnsi="Montserrat" w:cs="Cordia New"/>
          <w:b/>
          <w:bCs/>
        </w:rPr>
        <w:t>NOW!</w:t>
      </w:r>
    </w:p>
    <w:p w14:paraId="2E8290B7" w14:textId="77777777" w:rsidR="009E51CC" w:rsidRPr="00B67796" w:rsidRDefault="009E51CC" w:rsidP="009E51CC">
      <w:pPr>
        <w:jc w:val="both"/>
        <w:rPr>
          <w:rFonts w:ascii="Montserrat" w:hAnsi="Montserrat" w:cs="Cordia New"/>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9E51CC" w:rsidRPr="00B67796" w14:paraId="3F19AA83" w14:textId="77777777" w:rsidTr="00C66CAD">
        <w:trPr>
          <w:trHeight w:val="8319"/>
        </w:trPr>
        <w:tc>
          <w:tcPr>
            <w:tcW w:w="9639"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61F68F33"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4AE085BF"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2277D1A5"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69B277F0"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7EB01996"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44D282CF"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5AF107A7"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6BBF844E"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2D43A118"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1687D9D5"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74BC781F" w14:textId="319E51B8" w:rsidR="009E51CC" w:rsidRPr="00B67796" w:rsidRDefault="009E51CC" w:rsidP="00487B60">
            <w:pPr>
              <w:jc w:val="both"/>
              <w:rPr>
                <w:rFonts w:ascii="Montserrat" w:hAnsi="Montserrat" w:cs="Cordia New"/>
              </w:rPr>
            </w:pPr>
          </w:p>
          <w:p w14:paraId="7D5942DB"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6466C6AA"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55E05261"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19C53F4A" w14:textId="77777777" w:rsidR="009E51CC" w:rsidRPr="00B67796" w:rsidRDefault="009E51CC" w:rsidP="00487B60">
            <w:pPr>
              <w:jc w:val="both"/>
              <w:rPr>
                <w:rFonts w:ascii="Montserrat" w:hAnsi="Montserrat" w:cs="Cordia New"/>
              </w:rPr>
            </w:pPr>
            <w:r w:rsidRPr="00B67796">
              <w:rPr>
                <w:rFonts w:ascii="Montserrat" w:hAnsi="Montserrat" w:cs="Cordia New"/>
              </w:rPr>
              <w:t> </w:t>
            </w:r>
          </w:p>
        </w:tc>
      </w:tr>
    </w:tbl>
    <w:p w14:paraId="1B2ADE44"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b/>
          <w:bCs/>
        </w:rPr>
        <w:lastRenderedPageBreak/>
        <w:t>Part 2:</w:t>
      </w:r>
      <w:r w:rsidRPr="00B67796">
        <w:rPr>
          <w:rFonts w:ascii="Montserrat" w:hAnsi="Montserrat" w:cs="Cordia New"/>
        </w:rPr>
        <w:t> Now, what are some of the reasons for that influence? Is there anything you wish had been done differently to avoid or change those</w:t>
      </w:r>
      <w:r w:rsidRPr="00C46118">
        <w:rPr>
          <w:rFonts w:ascii="Montserrat" w:hAnsi="Montserrat" w:cs="Cordia New"/>
        </w:rPr>
        <w:t xml:space="preserve"> </w:t>
      </w:r>
      <w:r w:rsidRPr="00B67796">
        <w:rPr>
          <w:rFonts w:ascii="Montserrat" w:hAnsi="Montserrat" w:cs="Cordia New"/>
        </w:rPr>
        <w:t>influences? Your two minutes timer start…. </w:t>
      </w:r>
      <w:r w:rsidRPr="00B67796">
        <w:rPr>
          <w:rFonts w:ascii="Montserrat" w:hAnsi="Montserrat" w:cs="Cordia New"/>
          <w:b/>
          <w:bCs/>
        </w:rPr>
        <w:t>NOW!</w:t>
      </w:r>
    </w:p>
    <w:tbl>
      <w:tblPr>
        <w:tblW w:w="9639" w:type="dxa"/>
        <w:tblBorders>
          <w:top w:val="single" w:sz="6" w:space="0" w:color="373D3F"/>
          <w:left w:val="single" w:sz="6" w:space="0" w:color="373D3F"/>
          <w:bottom w:val="single" w:sz="6" w:space="0" w:color="373D3F"/>
          <w:right w:val="single" w:sz="6" w:space="0" w:color="373D3F"/>
        </w:tblBorders>
        <w:tblCellMar>
          <w:top w:w="15" w:type="dxa"/>
          <w:left w:w="15" w:type="dxa"/>
          <w:bottom w:w="15" w:type="dxa"/>
          <w:right w:w="15" w:type="dxa"/>
        </w:tblCellMar>
        <w:tblLook w:val="04A0" w:firstRow="1" w:lastRow="0" w:firstColumn="1" w:lastColumn="0" w:noHBand="0" w:noVBand="1"/>
      </w:tblPr>
      <w:tblGrid>
        <w:gridCol w:w="9639"/>
      </w:tblGrid>
      <w:tr w:rsidR="009E51CC" w:rsidRPr="00B67796" w14:paraId="33DD31B9" w14:textId="77777777" w:rsidTr="00487B60">
        <w:trPr>
          <w:trHeight w:val="4361"/>
        </w:trPr>
        <w:tc>
          <w:tcPr>
            <w:tcW w:w="10080"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569D96B1"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76AAE2C8"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14CB14BC"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4DE7305C"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39371EE0"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12A84EF8"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5DEA4088"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7EBA8356"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544D6397"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37F280AE"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6D3F7178"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35F0F5C4"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78112CB4"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45ECE0B0"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p w14:paraId="2B749DF9" w14:textId="77777777" w:rsidR="009E51CC" w:rsidRPr="00B67796" w:rsidRDefault="009E51CC" w:rsidP="0058211A">
            <w:pPr>
              <w:keepNext/>
              <w:keepLines/>
              <w:jc w:val="both"/>
              <w:rPr>
                <w:rFonts w:ascii="Montserrat" w:hAnsi="Montserrat" w:cs="Cordia New"/>
              </w:rPr>
            </w:pPr>
            <w:r w:rsidRPr="00B67796">
              <w:rPr>
                <w:rFonts w:ascii="Montserrat" w:hAnsi="Montserrat" w:cs="Cordia New"/>
              </w:rPr>
              <w:t> </w:t>
            </w:r>
          </w:p>
        </w:tc>
      </w:tr>
    </w:tbl>
    <w:p w14:paraId="47C95EFF" w14:textId="77777777" w:rsidR="009E51CC" w:rsidRPr="00C46118" w:rsidRDefault="009E51CC" w:rsidP="009E51CC">
      <w:pPr>
        <w:jc w:val="both"/>
        <w:rPr>
          <w:rFonts w:ascii="Montserrat" w:hAnsi="Montserrat" w:cs="Cordia New"/>
          <w:b/>
          <w:bCs/>
        </w:rPr>
      </w:pPr>
    </w:p>
    <w:p w14:paraId="134E3FD8" w14:textId="77777777" w:rsidR="009E51CC" w:rsidRDefault="009E51CC" w:rsidP="009E51CC">
      <w:pPr>
        <w:jc w:val="both"/>
        <w:rPr>
          <w:rFonts w:ascii="Montserrat" w:hAnsi="Montserrat" w:cs="Cordia New"/>
          <w:b/>
          <w:bCs/>
        </w:rPr>
      </w:pPr>
      <w:r w:rsidRPr="00B67796">
        <w:rPr>
          <w:rFonts w:ascii="Montserrat" w:hAnsi="Montserrat" w:cs="Cordia New"/>
          <w:b/>
          <w:bCs/>
        </w:rPr>
        <w:t>Part 3:</w:t>
      </w:r>
      <w:r w:rsidRPr="00B67796">
        <w:rPr>
          <w:rFonts w:ascii="Montserrat" w:hAnsi="Montserrat" w:cs="Cordia New"/>
        </w:rPr>
        <w:t> How have feminist ideas influenced your thoughts about gender as you’ve grown older? Your two minutes start…. </w:t>
      </w:r>
      <w:r w:rsidRPr="00B67796">
        <w:rPr>
          <w:rFonts w:ascii="Montserrat" w:hAnsi="Montserrat" w:cs="Cordia New"/>
          <w:b/>
          <w:bCs/>
        </w:rPr>
        <w:t>NOW!</w:t>
      </w:r>
    </w:p>
    <w:p w14:paraId="3BF407D4" w14:textId="77777777" w:rsidR="009E51CC" w:rsidRPr="00B67796" w:rsidRDefault="009E51CC" w:rsidP="009E51CC">
      <w:pPr>
        <w:jc w:val="both"/>
        <w:rPr>
          <w:rFonts w:ascii="Montserrat" w:hAnsi="Montserrat" w:cs="Cordia New"/>
        </w:rPr>
      </w:pPr>
    </w:p>
    <w:tbl>
      <w:tblPr>
        <w:tblW w:w="9639" w:type="dxa"/>
        <w:tblBorders>
          <w:top w:val="single" w:sz="6" w:space="0" w:color="373D3F"/>
          <w:left w:val="single" w:sz="6" w:space="0" w:color="373D3F"/>
          <w:bottom w:val="single" w:sz="6" w:space="0" w:color="373D3F"/>
          <w:right w:val="single" w:sz="6" w:space="0" w:color="373D3F"/>
        </w:tblBorders>
        <w:tblCellMar>
          <w:top w:w="15" w:type="dxa"/>
          <w:left w:w="15" w:type="dxa"/>
          <w:bottom w:w="15" w:type="dxa"/>
          <w:right w:w="15" w:type="dxa"/>
        </w:tblCellMar>
        <w:tblLook w:val="04A0" w:firstRow="1" w:lastRow="0" w:firstColumn="1" w:lastColumn="0" w:noHBand="0" w:noVBand="1"/>
      </w:tblPr>
      <w:tblGrid>
        <w:gridCol w:w="9639"/>
      </w:tblGrid>
      <w:tr w:rsidR="009E51CC" w:rsidRPr="00B67796" w14:paraId="3CFF3BC1" w14:textId="77777777" w:rsidTr="00487B60">
        <w:trPr>
          <w:trHeight w:val="5352"/>
        </w:trPr>
        <w:tc>
          <w:tcPr>
            <w:tcW w:w="10040"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vAlign w:val="center"/>
            <w:hideMark/>
          </w:tcPr>
          <w:p w14:paraId="1BDD1900"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0C14C555"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13E3076D"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07A0A742"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393D4D78"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7FD1BACC"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2BF82BE2"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6AB835AC"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37EFE6A5"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097015A5"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2BFB1C48"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5B78B89E"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414F63A9"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1DAF1134" w14:textId="77777777" w:rsidR="009E51CC" w:rsidRPr="00B67796" w:rsidRDefault="009E51CC" w:rsidP="00487B60">
            <w:pPr>
              <w:jc w:val="both"/>
              <w:rPr>
                <w:rFonts w:ascii="Montserrat" w:hAnsi="Montserrat" w:cs="Cordia New"/>
              </w:rPr>
            </w:pPr>
            <w:r w:rsidRPr="00B67796">
              <w:rPr>
                <w:rFonts w:ascii="Montserrat" w:hAnsi="Montserrat" w:cs="Cordia New"/>
              </w:rPr>
              <w:t> </w:t>
            </w:r>
          </w:p>
          <w:p w14:paraId="6033C451" w14:textId="77777777" w:rsidR="009E51CC" w:rsidRPr="00B67796" w:rsidRDefault="009E51CC" w:rsidP="00487B60">
            <w:pPr>
              <w:jc w:val="both"/>
              <w:rPr>
                <w:rFonts w:ascii="Montserrat" w:hAnsi="Montserrat" w:cs="Cordia New"/>
              </w:rPr>
            </w:pPr>
            <w:r w:rsidRPr="00B67796">
              <w:rPr>
                <w:rFonts w:ascii="Montserrat" w:hAnsi="Montserrat" w:cs="Cordia New"/>
              </w:rPr>
              <w:t> </w:t>
            </w:r>
          </w:p>
        </w:tc>
      </w:tr>
    </w:tbl>
    <w:p w14:paraId="48D5E41C" w14:textId="34CE58A2" w:rsidR="00626554" w:rsidRPr="009E51CC" w:rsidRDefault="00626554" w:rsidP="009E51CC">
      <w:pPr>
        <w:jc w:val="both"/>
        <w:rPr>
          <w:rFonts w:ascii="Montserrat" w:hAnsi="Montserrat" w:cs="Cordia New"/>
        </w:rPr>
      </w:pPr>
    </w:p>
    <w:sectPr w:rsidR="00626554" w:rsidRPr="009E51CC" w:rsidSect="00567D49">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1714" w14:textId="77777777" w:rsidR="006B2E4E" w:rsidRDefault="006B2E4E" w:rsidP="00CB1152">
      <w:r>
        <w:separator/>
      </w:r>
    </w:p>
  </w:endnote>
  <w:endnote w:type="continuationSeparator" w:id="0">
    <w:p w14:paraId="4A89F544" w14:textId="77777777" w:rsidR="006B2E4E" w:rsidRDefault="006B2E4E"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CEB2" w14:textId="7E57CE64" w:rsidR="00567D49" w:rsidRDefault="00567D49" w:rsidP="00567D49">
    <w:pPr>
      <w:pStyle w:val="Footer"/>
      <w:jc w:val="right"/>
    </w:pPr>
    <w:r>
      <w:t>Liberal, Socialist, and Radical Feminism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5FB2" w14:textId="1590C1D8" w:rsidR="00567D49" w:rsidRDefault="00567D49" w:rsidP="00567D49">
    <w:pPr>
      <w:pStyle w:val="Footer"/>
      <w:jc w:val="right"/>
    </w:pPr>
    <w:r>
      <w:t>Liberal, Socialist, and Radical Feminism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40A5" w14:textId="77777777" w:rsidR="006B2E4E" w:rsidRDefault="006B2E4E" w:rsidP="00CB1152">
      <w:r>
        <w:separator/>
      </w:r>
    </w:p>
  </w:footnote>
  <w:footnote w:type="continuationSeparator" w:id="0">
    <w:p w14:paraId="74775D80" w14:textId="77777777" w:rsidR="006B2E4E" w:rsidRDefault="006B2E4E"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124750"/>
    <w:rsid w:val="00164CE3"/>
    <w:rsid w:val="00176F09"/>
    <w:rsid w:val="00177259"/>
    <w:rsid w:val="001A1D66"/>
    <w:rsid w:val="001B6327"/>
    <w:rsid w:val="001C2B11"/>
    <w:rsid w:val="001C5439"/>
    <w:rsid w:val="001C6E26"/>
    <w:rsid w:val="001D6258"/>
    <w:rsid w:val="001F4C29"/>
    <w:rsid w:val="00206A1A"/>
    <w:rsid w:val="00237D22"/>
    <w:rsid w:val="00240E87"/>
    <w:rsid w:val="00267CFA"/>
    <w:rsid w:val="002733CC"/>
    <w:rsid w:val="00274A77"/>
    <w:rsid w:val="00274E64"/>
    <w:rsid w:val="00292946"/>
    <w:rsid w:val="002958EC"/>
    <w:rsid w:val="002B3863"/>
    <w:rsid w:val="002C6BED"/>
    <w:rsid w:val="002E3A8E"/>
    <w:rsid w:val="002E6D0C"/>
    <w:rsid w:val="002F4688"/>
    <w:rsid w:val="002F5C6B"/>
    <w:rsid w:val="00301C37"/>
    <w:rsid w:val="00324443"/>
    <w:rsid w:val="0034487E"/>
    <w:rsid w:val="00357660"/>
    <w:rsid w:val="003846F4"/>
    <w:rsid w:val="00386057"/>
    <w:rsid w:val="00421320"/>
    <w:rsid w:val="00441B4D"/>
    <w:rsid w:val="00443965"/>
    <w:rsid w:val="004449B3"/>
    <w:rsid w:val="004659ED"/>
    <w:rsid w:val="00470A83"/>
    <w:rsid w:val="00470CE0"/>
    <w:rsid w:val="00483619"/>
    <w:rsid w:val="004C003A"/>
    <w:rsid w:val="004F444D"/>
    <w:rsid w:val="004F701F"/>
    <w:rsid w:val="00514186"/>
    <w:rsid w:val="005204A0"/>
    <w:rsid w:val="00524230"/>
    <w:rsid w:val="00542245"/>
    <w:rsid w:val="00551A06"/>
    <w:rsid w:val="00567D49"/>
    <w:rsid w:val="0058211A"/>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934CD"/>
    <w:rsid w:val="006B2E4E"/>
    <w:rsid w:val="006B34AC"/>
    <w:rsid w:val="006B6F88"/>
    <w:rsid w:val="006D49FC"/>
    <w:rsid w:val="006F7C2D"/>
    <w:rsid w:val="00713F7B"/>
    <w:rsid w:val="00714DCF"/>
    <w:rsid w:val="00746BB1"/>
    <w:rsid w:val="00760AE1"/>
    <w:rsid w:val="00763258"/>
    <w:rsid w:val="00777AA1"/>
    <w:rsid w:val="0079108D"/>
    <w:rsid w:val="007D4401"/>
    <w:rsid w:val="007E40C3"/>
    <w:rsid w:val="007E41F1"/>
    <w:rsid w:val="00801F8F"/>
    <w:rsid w:val="008312D9"/>
    <w:rsid w:val="00894FCA"/>
    <w:rsid w:val="008A5930"/>
    <w:rsid w:val="008B3C27"/>
    <w:rsid w:val="008B51B4"/>
    <w:rsid w:val="008C3F20"/>
    <w:rsid w:val="00900B16"/>
    <w:rsid w:val="00911295"/>
    <w:rsid w:val="00950B72"/>
    <w:rsid w:val="009553F1"/>
    <w:rsid w:val="009676DE"/>
    <w:rsid w:val="00967B96"/>
    <w:rsid w:val="009854CC"/>
    <w:rsid w:val="00990C7F"/>
    <w:rsid w:val="009A2429"/>
    <w:rsid w:val="009B2664"/>
    <w:rsid w:val="009B5C31"/>
    <w:rsid w:val="009C07AF"/>
    <w:rsid w:val="009C2317"/>
    <w:rsid w:val="009C7B83"/>
    <w:rsid w:val="009D7A05"/>
    <w:rsid w:val="009E51CC"/>
    <w:rsid w:val="009F59D3"/>
    <w:rsid w:val="00A116F7"/>
    <w:rsid w:val="00A12F6B"/>
    <w:rsid w:val="00A97B25"/>
    <w:rsid w:val="00AB7008"/>
    <w:rsid w:val="00AE0005"/>
    <w:rsid w:val="00B035B6"/>
    <w:rsid w:val="00B21D67"/>
    <w:rsid w:val="00B239F4"/>
    <w:rsid w:val="00B5540A"/>
    <w:rsid w:val="00B55CEC"/>
    <w:rsid w:val="00B56AD3"/>
    <w:rsid w:val="00B630C5"/>
    <w:rsid w:val="00B67796"/>
    <w:rsid w:val="00B70159"/>
    <w:rsid w:val="00B91714"/>
    <w:rsid w:val="00BA1B9D"/>
    <w:rsid w:val="00BD1DE4"/>
    <w:rsid w:val="00BE088D"/>
    <w:rsid w:val="00BF552B"/>
    <w:rsid w:val="00C46118"/>
    <w:rsid w:val="00C66CAD"/>
    <w:rsid w:val="00C9541C"/>
    <w:rsid w:val="00CB1152"/>
    <w:rsid w:val="00CD055F"/>
    <w:rsid w:val="00CD1B8A"/>
    <w:rsid w:val="00D50561"/>
    <w:rsid w:val="00D94420"/>
    <w:rsid w:val="00DA142F"/>
    <w:rsid w:val="00DD5ED8"/>
    <w:rsid w:val="00DE655D"/>
    <w:rsid w:val="00E012BE"/>
    <w:rsid w:val="00E10031"/>
    <w:rsid w:val="00E22CFB"/>
    <w:rsid w:val="00E4275D"/>
    <w:rsid w:val="00E47674"/>
    <w:rsid w:val="00E835C3"/>
    <w:rsid w:val="00E85D77"/>
    <w:rsid w:val="00EA3C21"/>
    <w:rsid w:val="00EB272A"/>
    <w:rsid w:val="00EB5912"/>
    <w:rsid w:val="00ED2275"/>
    <w:rsid w:val="00EE20FF"/>
    <w:rsid w:val="00EE4871"/>
    <w:rsid w:val="00F128BB"/>
    <w:rsid w:val="00F25715"/>
    <w:rsid w:val="00F55A93"/>
    <w:rsid w:val="00F618E5"/>
    <w:rsid w:val="00F6320E"/>
    <w:rsid w:val="00F63C59"/>
    <w:rsid w:val="00F66875"/>
    <w:rsid w:val="00F71982"/>
    <w:rsid w:val="00F769E4"/>
    <w:rsid w:val="00F815B8"/>
    <w:rsid w:val="00F94FE8"/>
    <w:rsid w:val="00FA3B6B"/>
    <w:rsid w:val="00FB0C46"/>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790</Characters>
  <Application>Microsoft Office Word</Application>
  <DocSecurity>0</DocSecurity>
  <Lines>12</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2023-02-09T19:37:00Z</dcterms:created>
  <dcterms:modified xsi:type="dcterms:W3CDTF">2023-02-09T19:37:00Z</dcterms:modified>
</cp:coreProperties>
</file>